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AC" w:rsidRPr="00FA06DC" w:rsidRDefault="008B3A06" w:rsidP="00431026">
      <w:pPr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9834B24" wp14:editId="5CE65D19">
                <wp:simplePos x="0" y="0"/>
                <wp:positionH relativeFrom="column">
                  <wp:posOffset>-2012315</wp:posOffset>
                </wp:positionH>
                <wp:positionV relativeFrom="paragraph">
                  <wp:posOffset>-158115</wp:posOffset>
                </wp:positionV>
                <wp:extent cx="1962150" cy="9801225"/>
                <wp:effectExtent l="0" t="0" r="38100" b="952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9801225"/>
                          <a:chOff x="0" y="0"/>
                          <a:chExt cx="1962150" cy="9801225"/>
                        </a:xfrm>
                      </wpg:grpSpPr>
                      <wps:wsp>
                        <wps:cNvPr id="22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1952625" y="0"/>
                            <a:ext cx="9525" cy="939609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3" name="Group 23"/>
                        <wpg:cNvGrpSpPr/>
                        <wpg:grpSpPr>
                          <a:xfrm>
                            <a:off x="0" y="0"/>
                            <a:ext cx="1876425" cy="9801225"/>
                            <a:chOff x="0" y="0"/>
                            <a:chExt cx="1876425" cy="9801225"/>
                          </a:xfrm>
                        </wpg:grpSpPr>
                        <wps:wsp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76425" cy="9801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A06" w:rsidRDefault="008B3A06" w:rsidP="008B3A06">
                                <w:pPr>
                                  <w:ind w:left="29" w:hanging="142"/>
                                  <w:rPr>
                                    <w:u w:val="single"/>
                                  </w:rPr>
                                </w:pPr>
                                <w:r w:rsidRPr="00273977">
                                  <w:rPr>
                                    <w:b/>
                                    <w:u w:val="single"/>
                                  </w:rPr>
                                  <w:t>Cornell notes Turner style</w:t>
                                </w:r>
                              </w:p>
                              <w:p w:rsidR="008B3A06" w:rsidRPr="00273977" w:rsidRDefault="008B3A06" w:rsidP="008B3A06">
                                <w:pPr>
                                  <w:ind w:left="29" w:hanging="142"/>
                                  <w:rPr>
                                    <w:b/>
                                  </w:rPr>
                                </w:pPr>
                                <w:r w:rsidRPr="00273977">
                                  <w:rPr>
                                    <w:b/>
                                  </w:rPr>
                                  <w:t>Instructions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spacing w:before="120"/>
                                  <w:ind w:left="29" w:hanging="142"/>
                                </w:pPr>
                                <w:r>
                                  <w:t xml:space="preserve">Cut out the notes on the right hand side and </w:t>
                                </w:r>
                                <w:r w:rsidRPr="00273977">
                                  <w:rPr>
                                    <w:b/>
                                  </w:rPr>
                                  <w:t>paste</w:t>
                                </w:r>
                                <w:r>
                                  <w:t xml:space="preserve"> into the </w:t>
                                </w:r>
                                <w:r w:rsidRPr="00273977">
                                  <w:rPr>
                                    <w:b/>
                                  </w:rPr>
                                  <w:t>right hand side</w:t>
                                </w:r>
                                <w:r>
                                  <w:t xml:space="preserve"> of your notebook page. 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spacing w:before="120"/>
                                  <w:ind w:left="29" w:hanging="142"/>
                                </w:pPr>
                                <w:r w:rsidRPr="00273977">
                                  <w:rPr>
                                    <w:b/>
                                  </w:rPr>
                                  <w:t>Include</w:t>
                                </w:r>
                                <w:r>
                                  <w:t xml:space="preserve"> the </w:t>
                                </w:r>
                                <w:r w:rsidRPr="00273977">
                                  <w:rPr>
                                    <w:b/>
                                  </w:rPr>
                                  <w:t>vertical black line</w:t>
                                </w:r>
                                <w:r>
                                  <w:t xml:space="preserve"> </w:t>
                                </w:r>
                                <w:r w:rsidRPr="00273977">
                                  <w:rPr>
                                    <w:b/>
                                  </w:rPr>
                                  <w:t>or redraw this line</w:t>
                                </w:r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r>
                                  <w:t>– giving yourself a large left hand margin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spacing w:before="120"/>
                                  <w:ind w:left="29" w:hanging="142"/>
                                </w:pPr>
                                <w:r w:rsidRPr="00A50CF6">
                                  <w:rPr>
                                    <w:b/>
                                  </w:rPr>
                                  <w:t>Read</w:t>
                                </w:r>
                                <w:r w:rsidRPr="00273977">
                                  <w:t xml:space="preserve"> the notes several times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spacing w:before="120"/>
                                  <w:ind w:left="29" w:hanging="142"/>
                                </w:pPr>
                                <w:r w:rsidRPr="00A50CF6">
                                  <w:rPr>
                                    <w:b/>
                                  </w:rPr>
                                  <w:t>Ask</w:t>
                                </w:r>
                                <w:r>
                                  <w:t xml:space="preserve"> yourself </w:t>
                                </w:r>
                                <w:r w:rsidRPr="001E334D">
                                  <w:rPr>
                                    <w:b/>
                                  </w:rPr>
                                  <w:t>three</w:t>
                                </w:r>
                                <w:r>
                                  <w:t xml:space="preserve"> </w:t>
                                </w:r>
                                <w:r w:rsidRPr="001E334D">
                                  <w:rPr>
                                    <w:b/>
                                  </w:rPr>
                                  <w:t>questions</w:t>
                                </w:r>
                                <w:r>
                                  <w:t>: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ind w:left="284" w:hanging="284"/>
                                </w:pPr>
                                <w:r>
                                  <w:t xml:space="preserve">Can I recognise all the content (information) in the notes? 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ind w:left="284" w:hanging="284"/>
                                </w:pPr>
                                <w:r>
                                  <w:t>In the notes is there a process or procedure I need to know?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ind w:left="284" w:hanging="284"/>
                                </w:pPr>
                                <w:r>
                                  <w:t>Do I understand the idea/meaning/argument outlined in the notes. That is: do I “get it”?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spacing w:before="120"/>
                                  <w:ind w:left="29" w:hanging="142"/>
                                  <w:rPr>
                                    <w:b/>
                                  </w:rPr>
                                </w:pPr>
                                <w:r w:rsidRPr="00A50CF6">
                                  <w:rPr>
                                    <w:b/>
                                  </w:rPr>
                                  <w:t xml:space="preserve">Do the following 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ind w:left="284" w:hanging="284"/>
                                </w:pPr>
                                <w:r>
                                  <w:t xml:space="preserve">Within the notes themselves, </w:t>
                                </w:r>
                                <w:r w:rsidRPr="001E334D">
                                  <w:rPr>
                                    <w:b/>
                                  </w:rPr>
                                  <w:t>underline</w:t>
                                </w:r>
                                <w:r>
                                  <w:t xml:space="preserve"> all the </w:t>
                                </w:r>
                                <w:r w:rsidRPr="001E334D">
                                  <w:rPr>
                                    <w:b/>
                                  </w:rPr>
                                  <w:t>content</w:t>
                                </w:r>
                                <w:r>
                                  <w:t xml:space="preserve"> you should learn or memorise.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ind w:left="284" w:hanging="284"/>
                                </w:pPr>
                                <w:r>
                                  <w:t xml:space="preserve">In the left margin </w:t>
                                </w:r>
                                <w:r w:rsidRPr="00E55291">
                                  <w:rPr>
                                    <w:b/>
                                  </w:rPr>
                                  <w:t>label</w:t>
                                </w:r>
                                <w:r>
                                  <w:t xml:space="preserve"> each section of the notes as either a </w:t>
                                </w:r>
                                <w:r w:rsidRPr="00E55291">
                                  <w:rPr>
                                    <w:b/>
                                  </w:rPr>
                                  <w:t>definition</w:t>
                                </w:r>
                                <w:r>
                                  <w:t xml:space="preserve">, </w:t>
                                </w:r>
                                <w:r w:rsidRPr="009C3FB6">
                                  <w:rPr>
                                    <w:b/>
                                  </w:rPr>
                                  <w:t>example</w:t>
                                </w:r>
                                <w:r>
                                  <w:t xml:space="preserve">, </w:t>
                                </w:r>
                                <w:r w:rsidRPr="00E55291">
                                  <w:rPr>
                                    <w:b/>
                                  </w:rPr>
                                  <w:t>explanation</w:t>
                                </w:r>
                                <w:r>
                                  <w:t xml:space="preserve">, </w:t>
                                </w:r>
                                <w:r w:rsidRPr="00E55291">
                                  <w:rPr>
                                    <w:b/>
                                  </w:rPr>
                                  <w:t>process</w:t>
                                </w:r>
                                <w:r>
                                  <w:t xml:space="preserve">, or </w:t>
                                </w:r>
                                <w:r w:rsidRPr="00E55291">
                                  <w:rPr>
                                    <w:b/>
                                  </w:rPr>
                                  <w:t>evidence</w:t>
                                </w:r>
                                <w:r>
                                  <w:t xml:space="preserve"> (and you could make up your own categories)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ind w:left="284" w:hanging="284"/>
                                </w:pPr>
                                <w:r>
                                  <w:t>With each label in step b, write a key word or phrase which tells us what the label is referring to. An example would be…</w:t>
                                </w: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Default="008B3A06" w:rsidP="008B3A06">
                                <w:pPr>
                                  <w:tabs>
                                    <w:tab w:val="left" w:pos="993"/>
                                  </w:tabs>
                                  <w:ind w:left="567" w:hanging="567"/>
                                </w:pPr>
                                <w:r>
                                  <w:t>(</w:t>
                                </w:r>
                                <w:proofErr w:type="gramStart"/>
                                <w:r w:rsidRPr="00A503B3">
                                  <w:rPr>
                                    <w:u w:val="single"/>
                                  </w:rPr>
                                  <w:t>note</w:t>
                                </w:r>
                                <w:proofErr w:type="gramEnd"/>
                                <w:r>
                                  <w:t xml:space="preserve"> </w:t>
                                </w:r>
                                <w:r>
                                  <w:tab/>
                                  <w:t xml:space="preserve">– the example is </w:t>
                                </w:r>
                              </w:p>
                              <w:p w:rsidR="008B3A06" w:rsidRDefault="008B3A06" w:rsidP="008B3A06">
                                <w:pPr>
                                  <w:tabs>
                                    <w:tab w:val="left" w:pos="993"/>
                                  </w:tabs>
                                  <w:ind w:left="567" w:hanging="567"/>
                                </w:pPr>
                                <w:r>
                                  <w:t xml:space="preserve">              </w:t>
                                </w:r>
                                <w:proofErr w:type="gramStart"/>
                                <w:r>
                                  <w:t>not</w:t>
                                </w:r>
                                <w:proofErr w:type="gramEnd"/>
                                <w:r>
                                  <w:t xml:space="preserve"> for these notes</w:t>
                                </w: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pos="709"/>
                                  </w:tabs>
                                  <w:ind w:left="709" w:hanging="142"/>
                                </w:pPr>
                                <w:r>
                                  <w:t>The key words are highlighted)</w:t>
                                </w: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Default="008B3A06" w:rsidP="008B3A06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ind w:left="284" w:hanging="284"/>
                                </w:pPr>
                                <w:r>
                                  <w:t xml:space="preserve">At the end of the notes </w:t>
                                </w:r>
                                <w:r w:rsidRPr="00A503B3">
                                  <w:rPr>
                                    <w:b/>
                                  </w:rPr>
                                  <w:t>write a summary underneath the notes</w:t>
                                </w:r>
                                <w:r>
                                  <w:t xml:space="preserve">. The summary should be </w:t>
                                </w:r>
                                <w:r w:rsidRPr="001E334D">
                                  <w:rPr>
                                    <w:b/>
                                  </w:rPr>
                                  <w:t>short</w:t>
                                </w:r>
                                <w:r>
                                  <w:t xml:space="preserve"> – it is to </w:t>
                                </w:r>
                                <w:r w:rsidRPr="001E334D">
                                  <w:rPr>
                                    <w:b/>
                                  </w:rPr>
                                  <w:t>demonstrate your understanding</w:t>
                                </w:r>
                                <w:r>
                                  <w:t xml:space="preserve"> of the notes, not rehash the content. Often you should try to draw a diagram or mind map.</w:t>
                                </w: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Default="008B3A06" w:rsidP="008B3A06">
                                <w:pPr>
                                  <w:ind w:left="29" w:hanging="142"/>
                                </w:pPr>
                              </w:p>
                              <w:p w:rsidR="008B3A06" w:rsidRPr="00A50CF6" w:rsidRDefault="008B3A06" w:rsidP="008B3A06">
                                <w:pPr>
                                  <w:ind w:left="29" w:hanging="142"/>
                                </w:pPr>
                              </w:p>
                            </w:txbxContent>
                          </wps:txbx>
                          <wps:bodyPr rot="0" vert="horz" wrap="square" lIns="126000" tIns="45720" rIns="91440" bIns="45720" anchor="t" anchorCtr="0" upright="1">
                            <a:noAutofit/>
                          </wps:bodyPr>
                        </wps:wsp>
                        <wpg:grpSp>
                          <wpg:cNvPr id="25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228600" y="6677025"/>
                              <a:ext cx="1485900" cy="541020"/>
                              <a:chOff x="450" y="11805"/>
                              <a:chExt cx="2340" cy="852"/>
                            </a:xfrm>
                          </wpg:grpSpPr>
                          <wps:wsp>
                            <wps:cNvPr id="26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0" y="11820"/>
                                <a:ext cx="1620" cy="8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3A06" w:rsidRDefault="008B3A06" w:rsidP="008B3A06">
                                  <w:r>
                                    <w:t xml:space="preserve">Definition of </w:t>
                                  </w:r>
                                  <w:r w:rsidRPr="00E55291">
                                    <w:rPr>
                                      <w:b/>
                                      <w:u w:val="single"/>
                                    </w:rPr>
                                    <w:t>chemical reaction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AutoShape 5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040" y="11820"/>
                                <a:ext cx="750" cy="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Oval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0" y="11805"/>
                                <a:ext cx="1770" cy="83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6591300"/>
                              <a:ext cx="362584" cy="2031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A06" w:rsidRPr="00A825E9" w:rsidRDefault="008B3A06" w:rsidP="008B3A06">
                                <w:pPr>
                                  <w:rPr>
                                    <w:b/>
                                    <w:color w:val="7F7F7F" w:themeColor="text1" w:themeTint="80"/>
                                    <w:sz w:val="14"/>
                                  </w:rPr>
                                </w:pPr>
                                <w:proofErr w:type="gramStart"/>
                                <w:r w:rsidRPr="00A825E9">
                                  <w:rPr>
                                    <w:b/>
                                    <w:color w:val="7F7F7F" w:themeColor="text1" w:themeTint="80"/>
                                    <w:sz w:val="14"/>
                                  </w:rPr>
                                  <w:t>label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spAutoFit/>
                          </wps:bodyPr>
                        </wps:wsp>
                        <wps:wsp>
                          <wps:cNvPr id="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6981825"/>
                              <a:ext cx="36195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B3A06" w:rsidRPr="00A825E9" w:rsidRDefault="008B3A06" w:rsidP="008B3A06">
                                <w:pPr>
                                  <w:rPr>
                                    <w:b/>
                                    <w:color w:val="595959" w:themeColor="text1" w:themeTint="A6"/>
                                    <w:sz w:val="14"/>
                                  </w:rPr>
                                </w:pPr>
                                <w:r w:rsidRPr="00A825E9">
                                  <w:rPr>
                                    <w:b/>
                                    <w:color w:val="595959" w:themeColor="text1" w:themeTint="A6"/>
                                    <w:sz w:val="14"/>
                                  </w:rPr>
                                  <w:t>Key words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spAutoFit/>
                          </wps:bodyPr>
                        </wps:wsp>
                        <wps:wsp>
                          <wps:cNvPr id="31" name="Straight Arrow Connector 31"/>
                          <wps:cNvCnPr/>
                          <wps:spPr>
                            <a:xfrm>
                              <a:off x="314325" y="6686550"/>
                              <a:ext cx="133350" cy="1143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Straight Arrow Connector 32"/>
                          <wps:cNvCnPr/>
                          <wps:spPr>
                            <a:xfrm flipV="1">
                              <a:off x="228600" y="7058025"/>
                              <a:ext cx="219075" cy="857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1" o:spid="_x0000_s1026" style="position:absolute;margin-left:-158.45pt;margin-top:-12.45pt;width:154.5pt;height:771.75pt;z-index:251669504" coordsize="19621,98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9" o:spid="_x0000_s1027" type="#_x0000_t32" style="position:absolute;left:19526;width:95;height:939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h+7MAAAADbAAAADwAAAGRycy9kb3ducmV2LnhtbESPzarCMBSE9xd8h3AEd5paQaQaRQXB&#10;jQt/Nu4OzbEpNie1ibW+vRGEuxxm5htmsepsJVpqfOlYwXiUgCDOnS65UHA574YzED4ga6wck4I3&#10;eVgte38LzLR78ZHaUyhEhLDPUIEJoc6k9Lkhi37kauLo3VxjMUTZFFI3+IpwW8k0SabSYslxwWBN&#10;W0P5/fS0Cmyt7ePgjL7ey0m1of1tvUlapQb9bj0HEagL/+Ffe68VpCl8v8Qf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YfuzAAAAA2wAAAA8AAAAAAAAAAAAAAAAA&#10;oQIAAGRycy9kb3ducmV2LnhtbFBLBQYAAAAABAAEAPkAAACOAwAAAAA=&#10;" strokeweight="1.5pt"/>
                <v:group id="Group 23" o:spid="_x0000_s1028" style="position:absolute;width:18764;height:98012" coordsize="18764,98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width:18764;height:980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Vy4cQA&#10;AADbAAAADwAAAGRycy9kb3ducmV2LnhtbESPQWvCQBCF70L/wzIFb7oxii2pqxRB9CLU1BaPQ3aa&#10;hGRnY3Y18d93BcHj48373rzFqje1uFLrSssKJuMIBHFmdcm5guP3ZvQOwnlkjbVlUnAjB6vly2CB&#10;ibYdH+ia+lwECLsEFRTeN4mULivIoBvbhjh4f7Y16INsc6lb7ALc1DKOork0WHJoKLChdUFZlV5M&#10;eON0Pr/t46/t5CdnO+1OVfp7rJQavvafHyA89f55/EjvtIJ4BvctAQB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lcuHEAAAA2wAAAA8AAAAAAAAAAAAAAAAAmAIAAGRycy9k&#10;b3ducmV2LnhtbFBLBQYAAAAABAAEAPUAAACJAwAAAAA=&#10;" stroked="f">
                    <v:textbox inset="3.5mm">
                      <w:txbxContent>
                        <w:p w:rsidR="008B3A06" w:rsidRDefault="008B3A06" w:rsidP="008B3A06">
                          <w:pPr>
                            <w:ind w:left="29" w:hanging="142"/>
                            <w:rPr>
                              <w:u w:val="single"/>
                            </w:rPr>
                          </w:pPr>
                          <w:r w:rsidRPr="00273977">
                            <w:rPr>
                              <w:b/>
                              <w:u w:val="single"/>
                            </w:rPr>
                            <w:t>Cornell notes Turner style</w:t>
                          </w:r>
                        </w:p>
                        <w:p w:rsidR="008B3A06" w:rsidRPr="00273977" w:rsidRDefault="008B3A06" w:rsidP="008B3A06">
                          <w:pPr>
                            <w:ind w:left="29" w:hanging="142"/>
                            <w:rPr>
                              <w:b/>
                            </w:rPr>
                          </w:pPr>
                          <w:r w:rsidRPr="00273977">
                            <w:rPr>
                              <w:b/>
                            </w:rPr>
                            <w:t>Instructions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3"/>
                            </w:numPr>
                            <w:spacing w:before="120"/>
                            <w:ind w:left="29" w:hanging="142"/>
                          </w:pPr>
                          <w:r>
                            <w:t xml:space="preserve">Cut out the notes on the right hand side and </w:t>
                          </w:r>
                          <w:r w:rsidRPr="00273977">
                            <w:rPr>
                              <w:b/>
                            </w:rPr>
                            <w:t>paste</w:t>
                          </w:r>
                          <w:r>
                            <w:t xml:space="preserve"> into the </w:t>
                          </w:r>
                          <w:r w:rsidRPr="00273977">
                            <w:rPr>
                              <w:b/>
                            </w:rPr>
                            <w:t>right hand side</w:t>
                          </w:r>
                          <w:r>
                            <w:t xml:space="preserve"> of your notebook page. 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3"/>
                            </w:numPr>
                            <w:spacing w:before="120"/>
                            <w:ind w:left="29" w:hanging="142"/>
                          </w:pPr>
                          <w:r w:rsidRPr="00273977">
                            <w:rPr>
                              <w:b/>
                            </w:rPr>
                            <w:t>Include</w:t>
                          </w:r>
                          <w:r>
                            <w:t xml:space="preserve"> the </w:t>
                          </w:r>
                          <w:r w:rsidRPr="00273977">
                            <w:rPr>
                              <w:b/>
                            </w:rPr>
                            <w:t>vertical black line</w:t>
                          </w:r>
                          <w:r>
                            <w:t xml:space="preserve"> </w:t>
                          </w:r>
                          <w:r w:rsidRPr="00273977">
                            <w:rPr>
                              <w:b/>
                            </w:rPr>
                            <w:t>or redraw this line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– giving yourself a large left hand margin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3"/>
                            </w:numPr>
                            <w:spacing w:before="120"/>
                            <w:ind w:left="29" w:hanging="142"/>
                          </w:pPr>
                          <w:r w:rsidRPr="00A50CF6">
                            <w:rPr>
                              <w:b/>
                            </w:rPr>
                            <w:t>Read</w:t>
                          </w:r>
                          <w:r w:rsidRPr="00273977">
                            <w:t xml:space="preserve"> the notes several times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3"/>
                            </w:numPr>
                            <w:spacing w:before="120"/>
                            <w:ind w:left="29" w:hanging="142"/>
                          </w:pPr>
                          <w:r w:rsidRPr="00A50CF6">
                            <w:rPr>
                              <w:b/>
                            </w:rPr>
                            <w:t>Ask</w:t>
                          </w:r>
                          <w:r>
                            <w:t xml:space="preserve"> yourself </w:t>
                          </w:r>
                          <w:r w:rsidRPr="001E334D">
                            <w:rPr>
                              <w:b/>
                            </w:rPr>
                            <w:t>three</w:t>
                          </w:r>
                          <w:r>
                            <w:t xml:space="preserve"> </w:t>
                          </w:r>
                          <w:r w:rsidRPr="001E334D">
                            <w:rPr>
                              <w:b/>
                            </w:rPr>
                            <w:t>questions</w:t>
                          </w:r>
                          <w:r>
                            <w:t>: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4"/>
                            </w:numPr>
                            <w:ind w:left="284" w:hanging="284"/>
                          </w:pPr>
                          <w:r>
                            <w:t xml:space="preserve">Can I recognise all the content (information) in the notes? 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4"/>
                            </w:numPr>
                            <w:ind w:left="284" w:hanging="284"/>
                          </w:pPr>
                          <w:r>
                            <w:t>In the notes is there a process or procedure I need to know?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4"/>
                            </w:numPr>
                            <w:ind w:left="284" w:hanging="284"/>
                          </w:pPr>
                          <w:r>
                            <w:t>Do I understand the idea/meaning/argument outlined in the notes. That is: do I “get it”?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3"/>
                            </w:numPr>
                            <w:spacing w:before="120"/>
                            <w:ind w:left="29" w:hanging="142"/>
                            <w:rPr>
                              <w:b/>
                            </w:rPr>
                          </w:pPr>
                          <w:r w:rsidRPr="00A50CF6">
                            <w:rPr>
                              <w:b/>
                            </w:rPr>
                            <w:t xml:space="preserve">Do the following 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5"/>
                            </w:numPr>
                            <w:ind w:left="284" w:hanging="284"/>
                          </w:pPr>
                          <w:r>
                            <w:t xml:space="preserve">Within the notes themselves, </w:t>
                          </w:r>
                          <w:r w:rsidRPr="001E334D">
                            <w:rPr>
                              <w:b/>
                            </w:rPr>
                            <w:t>underline</w:t>
                          </w:r>
                          <w:r>
                            <w:t xml:space="preserve"> all the </w:t>
                          </w:r>
                          <w:r w:rsidRPr="001E334D">
                            <w:rPr>
                              <w:b/>
                            </w:rPr>
                            <w:t>content</w:t>
                          </w:r>
                          <w:r>
                            <w:t xml:space="preserve"> you should learn or memorise.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5"/>
                            </w:numPr>
                            <w:ind w:left="284" w:hanging="284"/>
                          </w:pPr>
                          <w:r>
                            <w:t xml:space="preserve">In the left margin </w:t>
                          </w:r>
                          <w:r w:rsidRPr="00E55291">
                            <w:rPr>
                              <w:b/>
                            </w:rPr>
                            <w:t>label</w:t>
                          </w:r>
                          <w:r>
                            <w:t xml:space="preserve"> each section of the notes as either a </w:t>
                          </w:r>
                          <w:r w:rsidRPr="00E55291">
                            <w:rPr>
                              <w:b/>
                            </w:rPr>
                            <w:t>definition</w:t>
                          </w:r>
                          <w:r>
                            <w:t xml:space="preserve">, </w:t>
                          </w:r>
                          <w:r w:rsidRPr="009C3FB6">
                            <w:rPr>
                              <w:b/>
                            </w:rPr>
                            <w:t>example</w:t>
                          </w:r>
                          <w:r>
                            <w:t xml:space="preserve">, </w:t>
                          </w:r>
                          <w:r w:rsidRPr="00E55291">
                            <w:rPr>
                              <w:b/>
                            </w:rPr>
                            <w:t>explanation</w:t>
                          </w:r>
                          <w:r>
                            <w:t xml:space="preserve">, </w:t>
                          </w:r>
                          <w:r w:rsidRPr="00E55291">
                            <w:rPr>
                              <w:b/>
                            </w:rPr>
                            <w:t>process</w:t>
                          </w:r>
                          <w:r>
                            <w:t xml:space="preserve">, or </w:t>
                          </w:r>
                          <w:r w:rsidRPr="00E55291">
                            <w:rPr>
                              <w:b/>
                            </w:rPr>
                            <w:t>evidence</w:t>
                          </w:r>
                          <w:r>
                            <w:t xml:space="preserve"> (and you could make up your own categories)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5"/>
                            </w:numPr>
                            <w:ind w:left="284" w:hanging="284"/>
                          </w:pPr>
                          <w:r>
                            <w:t>With each label in step b, write a key word or phrase which tells us what the label is referring to. An example would be…</w:t>
                          </w: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Default="008B3A06" w:rsidP="008B3A06">
                          <w:pPr>
                            <w:tabs>
                              <w:tab w:val="left" w:pos="993"/>
                            </w:tabs>
                            <w:ind w:left="567" w:hanging="567"/>
                          </w:pPr>
                          <w:r>
                            <w:t>(</w:t>
                          </w:r>
                          <w:proofErr w:type="gramStart"/>
                          <w:r w:rsidRPr="00A503B3">
                            <w:rPr>
                              <w:u w:val="single"/>
                            </w:rPr>
                            <w:t>note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tab/>
                            <w:t xml:space="preserve">– the example is </w:t>
                          </w:r>
                        </w:p>
                        <w:p w:rsidR="008B3A06" w:rsidRDefault="008B3A06" w:rsidP="008B3A06">
                          <w:pPr>
                            <w:tabs>
                              <w:tab w:val="left" w:pos="993"/>
                            </w:tabs>
                            <w:ind w:left="567" w:hanging="567"/>
                          </w:pPr>
                          <w:r>
                            <w:t xml:space="preserve">              </w:t>
                          </w:r>
                          <w:proofErr w:type="gramStart"/>
                          <w:r>
                            <w:t>not</w:t>
                          </w:r>
                          <w:proofErr w:type="gramEnd"/>
                          <w:r>
                            <w:t xml:space="preserve"> for these notes</w:t>
                          </w: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6"/>
                            </w:numPr>
                            <w:tabs>
                              <w:tab w:val="left" w:pos="709"/>
                            </w:tabs>
                            <w:ind w:left="709" w:hanging="142"/>
                          </w:pPr>
                          <w:r>
                            <w:t>The key words are highlighted)</w:t>
                          </w: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Default="008B3A06" w:rsidP="008B3A06">
                          <w:pPr>
                            <w:numPr>
                              <w:ilvl w:val="0"/>
                              <w:numId w:val="5"/>
                            </w:numPr>
                            <w:ind w:left="284" w:hanging="284"/>
                          </w:pPr>
                          <w:r>
                            <w:t xml:space="preserve">At the end of the notes </w:t>
                          </w:r>
                          <w:r w:rsidRPr="00A503B3">
                            <w:rPr>
                              <w:b/>
                            </w:rPr>
                            <w:t>write a summary underneath the notes</w:t>
                          </w:r>
                          <w:r>
                            <w:t xml:space="preserve">. The summary should be </w:t>
                          </w:r>
                          <w:r w:rsidRPr="001E334D">
                            <w:rPr>
                              <w:b/>
                            </w:rPr>
                            <w:t>short</w:t>
                          </w:r>
                          <w:r>
                            <w:t xml:space="preserve"> – it is to </w:t>
                          </w:r>
                          <w:r w:rsidRPr="001E334D">
                            <w:rPr>
                              <w:b/>
                            </w:rPr>
                            <w:t>demonstrate your understanding</w:t>
                          </w:r>
                          <w:r>
                            <w:t xml:space="preserve"> of the notes, not rehash the content. Often you should try to draw a diagram or mind map.</w:t>
                          </w: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Default="008B3A06" w:rsidP="008B3A06">
                          <w:pPr>
                            <w:ind w:left="29" w:hanging="142"/>
                          </w:pPr>
                        </w:p>
                        <w:p w:rsidR="008B3A06" w:rsidRPr="00A50CF6" w:rsidRDefault="008B3A06" w:rsidP="008B3A06">
                          <w:pPr>
                            <w:ind w:left="29" w:hanging="142"/>
                          </w:pPr>
                        </w:p>
                      </w:txbxContent>
                    </v:textbox>
                  </v:shape>
                  <v:group id="Group 56" o:spid="_x0000_s1030" style="position:absolute;left:2286;top:66770;width:14859;height:5410" coordorigin="450,11805" coordsize="2340,8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shape id="Text Box 52" o:spid="_x0000_s1031" type="#_x0000_t202" style="position:absolute;left:660;top:11820;width:1620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    <v:textbox>
                        <w:txbxContent>
                          <w:p w:rsidR="008B3A06" w:rsidRDefault="008B3A06" w:rsidP="008B3A06">
                            <w:r>
                              <w:t xml:space="preserve">Definition of </w:t>
                            </w:r>
                            <w:r w:rsidRPr="00E55291">
                              <w:rPr>
                                <w:b/>
                                <w:u w:val="single"/>
                              </w:rPr>
                              <w:t>chemical reaction</w:t>
                            </w:r>
                          </w:p>
                        </w:txbxContent>
                      </v:textbox>
                    </v:shape>
                    <v:shape id="AutoShape 53" o:spid="_x0000_s1032" type="#_x0000_t32" style="position:absolute;left:2040;top:11820;width:750;height:1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kFFcMAAADbAAAADwAAAGRycy9kb3ducmV2LnhtbESPQWsCMRCF74X+hzBCbzXrIlpWo0hB&#10;bMGLtoceh824WU0m2yTV9d83guDx8eZ9b9582TsrzhRi61nBaFiAIK69brlR8P21fn0DEROyRuuZ&#10;FFwpwnLx/DTHSvsL7+i8T43IEI4VKjApdZWUsTbkMA59R5y9gw8OU5ahkTrgJcOdlWVRTKTDlnOD&#10;wY7eDdWn/Z/LbxyPW2s38trsxr8/odysP8fGKvUy6FczEIn69Di+pz+0gnIKty0ZAH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5BRXDAAAA2wAAAA8AAAAAAAAAAAAA&#10;AAAAoQIAAGRycy9kb3ducmV2LnhtbFBLBQYAAAAABAAEAPkAAACRAwAAAAA=&#10;" strokeweight="1pt">
                      <v:stroke endarrow="block"/>
                    </v:shape>
                    <v:oval id="Oval 54" o:spid="_x0000_s1033" style="position:absolute;left:450;top:11805;width:1770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jqL8A&#10;AADbAAAADwAAAGRycy9kb3ducmV2LnhtbERPy4rCMBTdC/MP4Q64kTFVRIaOUWRAcCH4/IBrcyet&#10;NjedJNr692YhuDyc92zR2VrcyYfKsYLRMANBXDhdsVFwOq6+vkGEiKyxdkwKHhRgMf/ozTDXruU9&#10;3Q/RiBTCIUcFZYxNLmUoSrIYhq4hTtyf8xZjgt5I7bFN4baW4yybSosVp4YSG/otqbgeblbB+Xxy&#10;nfz3293AXD1OLm1jNjul+p/d8gdEpC6+xS/3WisYp7HpS/oBcv4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u6OovwAAANsAAAAPAAAAAAAAAAAAAAAAAJgCAABkcnMvZG93bnJl&#10;di54bWxQSwUGAAAAAAQABAD1AAAAhAMAAAAA&#10;" filled="f"/>
                  </v:group>
                  <v:shape id="_x0000_s1034" type="#_x0000_t202" style="position:absolute;left:857;top:65913;width:3626;height:2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7YsUA&#10;AADbAAAADwAAAGRycy9kb3ducmV2LnhtbESPQWsCMRSE74L/ITyhF9GsHmRdjSKWQqFVqIp4fG6e&#10;m9XNy7JJdfvvm4LQ4zAz3zDzZWsrcafGl44VjIYJCOLc6ZILBYf92yAF4QOyxsoxKfghD8tFtzPH&#10;TLsHf9F9FwoRIewzVGBCqDMpfW7Ioh+6mjh6F9dYDFE2hdQNPiLcVnKcJBNpseS4YLCmtaH8tvu2&#10;ClIz6W/s5rU8feyPW3PV6bkYfSr10mtXMxCB2vAffrbftYLxF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pztixQAAANsAAAAPAAAAAAAAAAAAAAAAAJgCAABkcnMv&#10;ZG93bnJldi54bWxQSwUGAAAAAAQABAD1AAAAigMAAAAA&#10;" filled="f" stroked="f">
                    <v:textbox style="mso-fit-shape-to-text:t" inset="0,,0">
                      <w:txbxContent>
                        <w:p w:rsidR="008B3A06" w:rsidRPr="00A825E9" w:rsidRDefault="008B3A06" w:rsidP="008B3A06">
                          <w:pPr>
                            <w:rPr>
                              <w:b/>
                              <w:color w:val="7F7F7F" w:themeColor="text1" w:themeTint="80"/>
                              <w:sz w:val="14"/>
                            </w:rPr>
                          </w:pPr>
                          <w:proofErr w:type="gramStart"/>
                          <w:r w:rsidRPr="00A825E9">
                            <w:rPr>
                              <w:b/>
                              <w:color w:val="7F7F7F" w:themeColor="text1" w:themeTint="80"/>
                              <w:sz w:val="14"/>
                            </w:rPr>
                            <w:t>label</w:t>
                          </w:r>
                          <w:proofErr w:type="gramEnd"/>
                        </w:p>
                      </w:txbxContent>
                    </v:textbox>
                  </v:shape>
                  <v:shape id="_x0000_s1035" type="#_x0000_t202" style="position:absolute;left:857;top:69818;width:361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QEIsIA&#10;AADbAAAADwAAAGRycy9kb3ducmV2LnhtbERPXWvCMBR9H/gfwhX2MmbqBlKqUUQRBOfAOsTHa3PX&#10;dDY3pYla/715GPh4ON+TWWdrcaXWV44VDAcJCOLC6YpLBT/71XsKwgdkjbVjUnAnD7Np72WCmXY3&#10;3tE1D6WIIewzVGBCaDIpfWHIoh+4hjhyv661GCJsS6lbvMVwW8uPJBlJixXHBoMNLQwV5/xiFaRm&#10;9La122V13OwP3+ZPp6dy+KXUa7+bj0EE6sJT/O9eawWfcX38En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RAQiwgAAANsAAAAPAAAAAAAAAAAAAAAAAJgCAABkcnMvZG93&#10;bnJldi54bWxQSwUGAAAAAAQABAD1AAAAhwMAAAAA&#10;" filled="f" stroked="f">
                    <v:textbox style="mso-fit-shape-to-text:t" inset="0,,0">
                      <w:txbxContent>
                        <w:p w:rsidR="008B3A06" w:rsidRPr="00A825E9" w:rsidRDefault="008B3A06" w:rsidP="008B3A06">
                          <w:pPr>
                            <w:rPr>
                              <w:b/>
                              <w:color w:val="595959" w:themeColor="text1" w:themeTint="A6"/>
                              <w:sz w:val="14"/>
                            </w:rPr>
                          </w:pPr>
                          <w:r w:rsidRPr="00A825E9">
                            <w:rPr>
                              <w:b/>
                              <w:color w:val="595959" w:themeColor="text1" w:themeTint="A6"/>
                              <w:sz w:val="14"/>
                            </w:rPr>
                            <w:t>Key words</w:t>
                          </w:r>
                        </w:p>
                      </w:txbxContent>
                    </v:textbox>
                  </v:shape>
                  <v:shape id="Straight Arrow Connector 31" o:spid="_x0000_s1036" type="#_x0000_t32" style="position:absolute;left:3143;top:66865;width:1333;height:11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wd4MIAAADbAAAADwAAAGRycy9kb3ducmV2LnhtbESPQYvCMBSE7wv+h/AEb2uq7orUpiIV&#10;wcPuYVXw+miebbV5KU2s9d+bBcHjMDPfMMmqN7XoqHWVZQWTcQSCOLe64kLB8bD9XIBwHlljbZkU&#10;PMjBKh18JBhre+c/6va+EAHCLkYFpfdNLKXLSzLoxrYhDt7ZtgZ9kG0hdYv3ADe1nEbRXBqsOCyU&#10;2FBWUn7d34yC3ytns2zxszHd18nYXF++3Xmj1GjYr5cgPPX+HX61d1rBbAL/X8IPk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ewd4MIAAADbAAAADwAAAAAAAAAAAAAA&#10;AAChAgAAZHJzL2Rvd25yZXYueG1sUEsFBgAAAAAEAAQA+QAAAJADAAAAAA==&#10;" strokecolor="#5a5a5a [2109]">
                    <v:stroke endarrow="open"/>
                  </v:shape>
                  <v:shape id="Straight Arrow Connector 32" o:spid="_x0000_s1037" type="#_x0000_t32" style="position:absolute;left:2286;top:70580;width:2190;height:8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uS8cQAAADbAAAADwAAAGRycy9kb3ducmV2LnhtbESP3YrCMBSE7xd8h3CEvVk01YUq1Sgi&#10;CMKygj94fWiOTWlzUpqo1ac3wsJeDjPzDTNfdrYWN2p96VjBaJiAIM6dLrlQcDpuBlMQPiBrrB2T&#10;ggd5WC56H3PMtLvznm6HUIgIYZ+hAhNCk0npc0MW/dA1xNG7uNZiiLItpG7xHuG2luMkSaXFkuOC&#10;wYbWhvLqcLUKdt3vOR3xpppWX9vnPn38NBczUeqz361mIAJ14T/8195qBd9jeH+JP0A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G5LxxAAAANsAAAAPAAAAAAAAAAAA&#10;AAAAAKECAABkcnMvZG93bnJldi54bWxQSwUGAAAAAAQABAD5AAAAkgMAAAAA&#10;" strokecolor="#5a5a5a [2109]">
                    <v:stroke endarrow="open"/>
                  </v:shape>
                </v:group>
              </v:group>
            </w:pict>
          </mc:Fallback>
        </mc:AlternateContent>
      </w:r>
      <w:r w:rsidR="00BA3EAC">
        <w:rPr>
          <w:rFonts w:ascii="Calibri" w:hAnsi="Calibri" w:cs="Calibri"/>
          <w:b/>
          <w:sz w:val="28"/>
          <w:szCs w:val="24"/>
        </w:rPr>
        <w:t>Dihybrid Crosses</w:t>
      </w:r>
    </w:p>
    <w:p w:rsidR="007E13F9" w:rsidRDefault="00BA3EAC" w:rsidP="00BA3EA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Dihybrid crosses are used to predict the outcome of a mating or cross when two separate genes</w:t>
      </w:r>
      <w:r w:rsidR="00F6438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controlling separate traits are being investigated.</w:t>
      </w:r>
      <w:r w:rsidR="00431026">
        <w:rPr>
          <w:rFonts w:ascii="Calibri" w:hAnsi="Calibri" w:cs="Calibri"/>
          <w:sz w:val="24"/>
          <w:szCs w:val="24"/>
        </w:rPr>
        <w:t xml:space="preserve"> A much la</w:t>
      </w:r>
      <w:bookmarkStart w:id="0" w:name="_GoBack"/>
      <w:bookmarkEnd w:id="0"/>
      <w:r w:rsidR="00431026">
        <w:rPr>
          <w:rFonts w:ascii="Calibri" w:hAnsi="Calibri" w:cs="Calibri"/>
          <w:sz w:val="24"/>
          <w:szCs w:val="24"/>
        </w:rPr>
        <w:t>rger punnet square is needed as two genes are being analysed for patterns of inheritance</w:t>
      </w:r>
    </w:p>
    <w:p w:rsidR="00961494" w:rsidRDefault="00961494" w:rsidP="00BA3EAC">
      <w:pPr>
        <w:rPr>
          <w:rFonts w:ascii="Calibri" w:hAnsi="Calibri" w:cs="Calibri"/>
          <w:sz w:val="24"/>
          <w:szCs w:val="24"/>
        </w:rPr>
      </w:pPr>
    </w:p>
    <w:p w:rsidR="00961494" w:rsidRDefault="00961494" w:rsidP="00BA3EAC">
      <w:pPr>
        <w:rPr>
          <w:rFonts w:ascii="Calibri" w:hAnsi="Calibri" w:cs="Calibri"/>
          <w:sz w:val="24"/>
          <w:szCs w:val="24"/>
        </w:rPr>
      </w:pPr>
      <w:r w:rsidRPr="007A10F4">
        <w:rPr>
          <w:rFonts w:ascii="Calibri" w:hAnsi="Calibri" w:cs="Calibri"/>
          <w:b/>
          <w:sz w:val="24"/>
          <w:szCs w:val="24"/>
        </w:rPr>
        <w:t>Example</w:t>
      </w:r>
      <w:r>
        <w:rPr>
          <w:rFonts w:ascii="Calibri" w:hAnsi="Calibri" w:cs="Calibri"/>
          <w:sz w:val="24"/>
          <w:szCs w:val="24"/>
        </w:rPr>
        <w:t>:</w:t>
      </w:r>
    </w:p>
    <w:p w:rsidR="00961494" w:rsidRDefault="00961494" w:rsidP="00BA3EA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If a </w:t>
      </w:r>
      <w:r w:rsidR="00FA3E87">
        <w:rPr>
          <w:rFonts w:ascii="Calibri" w:hAnsi="Calibri" w:cs="Calibri"/>
          <w:sz w:val="24"/>
          <w:szCs w:val="24"/>
        </w:rPr>
        <w:t>ma</w:t>
      </w:r>
      <w:r w:rsidR="00431026">
        <w:rPr>
          <w:rFonts w:ascii="Calibri" w:hAnsi="Calibri" w:cs="Calibri"/>
          <w:sz w:val="24"/>
          <w:szCs w:val="24"/>
        </w:rPr>
        <w:t>l</w:t>
      </w:r>
      <w:r w:rsidR="00FA3E87">
        <w:rPr>
          <w:rFonts w:ascii="Calibri" w:hAnsi="Calibri" w:cs="Calibri"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 xml:space="preserve"> who is homozygous dominant for tongue-rolling</w:t>
      </w:r>
      <w:r w:rsidR="00FA3E87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and heterozygous for brown eyes had offspring with </w:t>
      </w:r>
      <w:r w:rsidR="00FA3E87">
        <w:rPr>
          <w:rFonts w:ascii="Calibri" w:hAnsi="Calibri" w:cs="Calibri"/>
          <w:sz w:val="24"/>
          <w:szCs w:val="24"/>
        </w:rPr>
        <w:t>female who was</w:t>
      </w:r>
      <w:r>
        <w:rPr>
          <w:rFonts w:ascii="Calibri" w:hAnsi="Calibri" w:cs="Calibri"/>
          <w:sz w:val="24"/>
          <w:szCs w:val="24"/>
        </w:rPr>
        <w:t xml:space="preserve"> heterozygous </w:t>
      </w:r>
      <w:r w:rsidR="00FA3E87">
        <w:rPr>
          <w:rFonts w:ascii="Calibri" w:hAnsi="Calibri" w:cs="Calibri"/>
          <w:sz w:val="24"/>
          <w:szCs w:val="24"/>
        </w:rPr>
        <w:t>for both tongue-rolling and</w:t>
      </w:r>
      <w:r>
        <w:rPr>
          <w:rFonts w:ascii="Calibri" w:hAnsi="Calibri" w:cs="Calibri"/>
          <w:sz w:val="24"/>
          <w:szCs w:val="24"/>
        </w:rPr>
        <w:t xml:space="preserve"> hetero-brown eyes, what are the ratio of possible phenotypes and genotypes in the children?</w:t>
      </w:r>
    </w:p>
    <w:p w:rsidR="00961494" w:rsidRDefault="00961494" w:rsidP="00BA3EAC">
      <w:pPr>
        <w:rPr>
          <w:rFonts w:ascii="Calibri" w:hAnsi="Calibri" w:cs="Calibri"/>
          <w:sz w:val="24"/>
          <w:szCs w:val="24"/>
        </w:rPr>
      </w:pPr>
    </w:p>
    <w:p w:rsidR="00961494" w:rsidRDefault="00961494" w:rsidP="00961494">
      <w:pPr>
        <w:ind w:left="1440"/>
        <w:rPr>
          <w:rFonts w:ascii="Calibri" w:hAnsi="Calibri" w:cs="Calibri"/>
          <w:sz w:val="24"/>
          <w:szCs w:val="24"/>
        </w:rPr>
      </w:pPr>
      <w:r w:rsidRPr="004C11CE">
        <w:rPr>
          <w:rFonts w:ascii="Calibri" w:hAnsi="Calibri" w:cs="Calibri"/>
          <w:b/>
          <w:sz w:val="24"/>
          <w:szCs w:val="24"/>
        </w:rPr>
        <w:t>Parent 1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C11CE">
        <w:rPr>
          <w:rFonts w:ascii="Calibri" w:hAnsi="Calibri" w:cs="Calibri"/>
          <w:b/>
          <w:sz w:val="24"/>
          <w:szCs w:val="24"/>
        </w:rPr>
        <w:t>Parent 2</w:t>
      </w:r>
    </w:p>
    <w:p w:rsidR="00961494" w:rsidRDefault="001502F9" w:rsidP="00961494">
      <w:pPr>
        <w:tabs>
          <w:tab w:val="left" w:pos="4820"/>
        </w:tabs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245110</wp:posOffset>
                </wp:positionV>
                <wp:extent cx="193675" cy="396240"/>
                <wp:effectExtent l="13335" t="6985" r="59690" b="34925"/>
                <wp:wrapNone/>
                <wp:docPr id="2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75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118.8pt;margin-top:19.3pt;width:15.25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NlOwIAAGM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245110</wp:posOffset>
                </wp:positionV>
                <wp:extent cx="323850" cy="396240"/>
                <wp:effectExtent l="51435" t="6985" r="5715" b="44450"/>
                <wp:wrapNone/>
                <wp:docPr id="1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77.8pt;margin-top:19.3pt;width:25.5pt;height:31.2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245110</wp:posOffset>
                </wp:positionV>
                <wp:extent cx="85725" cy="396240"/>
                <wp:effectExtent l="13335" t="6985" r="53340" b="25400"/>
                <wp:wrapNone/>
                <wp:docPr id="1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321.3pt;margin-top:19.3pt;width:6.75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xuOAIAAGI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3918585</wp:posOffset>
                </wp:positionH>
                <wp:positionV relativeFrom="paragraph">
                  <wp:posOffset>245110</wp:posOffset>
                </wp:positionV>
                <wp:extent cx="295275" cy="396240"/>
                <wp:effectExtent l="51435" t="6985" r="5715" b="44450"/>
                <wp:wrapNone/>
                <wp:docPr id="1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308.55pt;margin-top:19.3pt;width:23.25pt;height:31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K6bQQ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245110</wp:posOffset>
                </wp:positionV>
                <wp:extent cx="104775" cy="396240"/>
                <wp:effectExtent l="13335" t="6985" r="53340" b="3492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313.05pt;margin-top:19.3pt;width:8.25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4tOgIAAGM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245110</wp:posOffset>
                </wp:positionV>
                <wp:extent cx="228600" cy="396240"/>
                <wp:effectExtent l="13335" t="6985" r="53340" b="44450"/>
                <wp:wrapNone/>
                <wp:docPr id="1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331.8pt;margin-top:19.3pt;width:18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ECOgIAAGM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245110</wp:posOffset>
                </wp:positionV>
                <wp:extent cx="419100" cy="396240"/>
                <wp:effectExtent l="51435" t="6985" r="5715" b="53975"/>
                <wp:wrapNone/>
                <wp:docPr id="1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288.3pt;margin-top:19.3pt;width:33pt;height:31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mEQAIAAG0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245110</wp:posOffset>
                </wp:positionV>
                <wp:extent cx="390525" cy="396240"/>
                <wp:effectExtent l="13335" t="6985" r="53340" b="53975"/>
                <wp:wrapNone/>
                <wp:docPr id="1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313.05pt;margin-top:19.3pt;width:30.7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245110</wp:posOffset>
                </wp:positionV>
                <wp:extent cx="0" cy="396240"/>
                <wp:effectExtent l="60960" t="6985" r="53340" b="15875"/>
                <wp:wrapNone/>
                <wp:docPr id="1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03.3pt;margin-top:19.3pt;width:0;height:3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o8NAIAAF4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245110</wp:posOffset>
                </wp:positionV>
                <wp:extent cx="133350" cy="396240"/>
                <wp:effectExtent l="60960" t="6985" r="5715" b="34925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88.8pt;margin-top:19.3pt;width:10.5pt;height:31.2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myQAIAAGw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245110</wp:posOffset>
                </wp:positionV>
                <wp:extent cx="438150" cy="396240"/>
                <wp:effectExtent l="13335" t="6985" r="43815" b="53975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30.05pt;margin-top:19.3pt;width:34.5pt;height:3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245110</wp:posOffset>
                </wp:positionV>
                <wp:extent cx="209550" cy="396240"/>
                <wp:effectExtent l="51435" t="6985" r="5715" b="4445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13.55pt;margin-top:19.3pt;width:16.5pt;height:31.2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245110</wp:posOffset>
                </wp:positionV>
                <wp:extent cx="333375" cy="396240"/>
                <wp:effectExtent l="51435" t="6985" r="5715" b="4445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92.55pt;margin-top:19.3pt;width:26.25pt;height:31.2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245110</wp:posOffset>
                </wp:positionV>
                <wp:extent cx="257175" cy="396240"/>
                <wp:effectExtent l="13335" t="6985" r="53340" b="4445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09.8pt;margin-top:19.3pt;width:20.25pt;height:31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smSOgIAAGE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245110</wp:posOffset>
                </wp:positionV>
                <wp:extent cx="619125" cy="396240"/>
                <wp:effectExtent l="13335" t="6985" r="43815" b="5397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09.8pt;margin-top:19.3pt;width:48.75pt;height:31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245110</wp:posOffset>
                </wp:positionV>
                <wp:extent cx="133350" cy="396240"/>
                <wp:effectExtent l="13335" t="6985" r="53340" b="3492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99.3pt;margin-top:19.3pt;width:10.5pt;height:31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">
                <v:stroke endarrow="block"/>
              </v:shape>
            </w:pict>
          </mc:Fallback>
        </mc:AlternateContent>
      </w:r>
      <w:r w:rsidR="00961494">
        <w:rPr>
          <w:rFonts w:ascii="Calibri" w:hAnsi="Calibri" w:cs="Calibri"/>
          <w:sz w:val="24"/>
          <w:szCs w:val="24"/>
        </w:rPr>
        <w:t xml:space="preserve">Genotype – </w:t>
      </w:r>
      <w:proofErr w:type="spellStart"/>
      <w:r w:rsidR="00961494" w:rsidRPr="00961494">
        <w:rPr>
          <w:rFonts w:ascii="Calibri" w:hAnsi="Calibri" w:cs="Calibri"/>
          <w:sz w:val="36"/>
          <w:szCs w:val="24"/>
        </w:rPr>
        <w:t>TTBb</w:t>
      </w:r>
      <w:proofErr w:type="spellEnd"/>
      <w:r w:rsidR="00961494">
        <w:rPr>
          <w:rFonts w:ascii="Calibri" w:hAnsi="Calibri" w:cs="Calibri"/>
          <w:sz w:val="24"/>
          <w:szCs w:val="24"/>
        </w:rPr>
        <w:tab/>
        <w:t xml:space="preserve">Genotype – </w:t>
      </w:r>
      <w:proofErr w:type="spellStart"/>
      <w:r w:rsidR="00961494" w:rsidRPr="00961494">
        <w:rPr>
          <w:rFonts w:ascii="Calibri" w:hAnsi="Calibri" w:cs="Calibri"/>
          <w:sz w:val="36"/>
          <w:szCs w:val="24"/>
        </w:rPr>
        <w:t>TtBb</w:t>
      </w:r>
      <w:proofErr w:type="spellEnd"/>
    </w:p>
    <w:p w:rsidR="00961494" w:rsidRDefault="00961494" w:rsidP="00961494">
      <w:pPr>
        <w:tabs>
          <w:tab w:val="left" w:pos="4820"/>
        </w:tabs>
        <w:ind w:left="720"/>
        <w:rPr>
          <w:rFonts w:ascii="Calibri" w:hAnsi="Calibri" w:cs="Calibri"/>
          <w:sz w:val="24"/>
          <w:szCs w:val="24"/>
        </w:rPr>
      </w:pPr>
    </w:p>
    <w:p w:rsidR="00431026" w:rsidRDefault="001502F9" w:rsidP="00961494">
      <w:pPr>
        <w:tabs>
          <w:tab w:val="left" w:pos="4820"/>
        </w:tabs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2716530</wp:posOffset>
                </wp:positionH>
                <wp:positionV relativeFrom="paragraph">
                  <wp:posOffset>60960</wp:posOffset>
                </wp:positionV>
                <wp:extent cx="811530" cy="497840"/>
                <wp:effectExtent l="1905" t="381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026" w:rsidRDefault="00431026" w:rsidP="00431026">
                            <w:r>
                              <w:rPr>
                                <w:sz w:val="24"/>
                                <w:szCs w:val="24"/>
                              </w:rPr>
                              <w:t>Possible gametes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left:0;text-align:left;margin-left:213.9pt;margin-top:4.8pt;width:63.9pt;height:3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8ytQ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" filled="f" stroked="f">
                <v:textbox>
                  <w:txbxContent>
                    <w:p w:rsidR="00431026" w:rsidRDefault="00431026" w:rsidP="00431026">
                      <w:r>
                        <w:rPr>
                          <w:sz w:val="24"/>
                          <w:szCs w:val="24"/>
                        </w:rPr>
                        <w:t>Possible gametes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60960</wp:posOffset>
                </wp:positionV>
                <wp:extent cx="811530" cy="497840"/>
                <wp:effectExtent l="0" t="3810" r="2540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026" w:rsidRDefault="00431026">
                            <w:r>
                              <w:rPr>
                                <w:sz w:val="24"/>
                                <w:szCs w:val="24"/>
                              </w:rPr>
                              <w:t>Possible gametes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9.9pt;margin-top:4.8pt;width:63.9pt;height:3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DXHuAIAAL8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" filled="f" stroked="f">
                <v:textbox>
                  <w:txbxContent>
                    <w:p w:rsidR="00431026" w:rsidRDefault="00431026">
                      <w:r>
                        <w:rPr>
                          <w:sz w:val="24"/>
                          <w:szCs w:val="24"/>
                        </w:rPr>
                        <w:t>Possible gametes</w:t>
                      </w:r>
                    </w:p>
                  </w:txbxContent>
                </v:textbox>
              </v:shape>
            </w:pict>
          </mc:Fallback>
        </mc:AlternateContent>
      </w:r>
    </w:p>
    <w:p w:rsidR="00961494" w:rsidRDefault="00A041C0" w:rsidP="00A041C0">
      <w:pPr>
        <w:tabs>
          <w:tab w:val="left" w:pos="4111"/>
        </w:tabs>
        <w:ind w:left="720" w:hanging="15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1026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TB   </w:t>
      </w:r>
      <w:proofErr w:type="spellStart"/>
      <w:r>
        <w:rPr>
          <w:sz w:val="24"/>
          <w:szCs w:val="24"/>
        </w:rPr>
        <w:t>Tb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TB</w:t>
      </w:r>
      <w:proofErr w:type="spellEnd"/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Tb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1026">
        <w:rPr>
          <w:sz w:val="24"/>
          <w:szCs w:val="24"/>
        </w:rPr>
        <w:t xml:space="preserve">               </w:t>
      </w:r>
      <w:r w:rsidR="004C11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TB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Tb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tB</w:t>
      </w:r>
      <w:proofErr w:type="spellEnd"/>
      <w:r>
        <w:rPr>
          <w:sz w:val="24"/>
          <w:szCs w:val="24"/>
        </w:rPr>
        <w:t xml:space="preserve">   </w:t>
      </w:r>
      <w:proofErr w:type="spellStart"/>
      <w:r w:rsidR="004C11CE">
        <w:rPr>
          <w:sz w:val="24"/>
          <w:szCs w:val="24"/>
        </w:rPr>
        <w:t>tb</w:t>
      </w:r>
      <w:proofErr w:type="spellEnd"/>
    </w:p>
    <w:p w:rsidR="00754360" w:rsidRPr="00C02C80" w:rsidRDefault="00754360" w:rsidP="00A041C0">
      <w:pPr>
        <w:tabs>
          <w:tab w:val="left" w:pos="4111"/>
        </w:tabs>
        <w:ind w:left="720" w:hanging="153"/>
        <w:rPr>
          <w:rFonts w:ascii="Calibri" w:hAnsi="Calibri" w:cs="Calibri"/>
          <w:sz w:val="24"/>
          <w:szCs w:val="24"/>
        </w:rPr>
      </w:pPr>
    </w:p>
    <w:p w:rsidR="00431026" w:rsidRDefault="00431026" w:rsidP="00754360">
      <w:pPr>
        <w:tabs>
          <w:tab w:val="left" w:pos="4111"/>
        </w:tabs>
        <w:ind w:left="153" w:hanging="15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Every parent will have a maximum of 4 possible gametes.</w:t>
      </w:r>
    </w:p>
    <w:p w:rsidR="00431026" w:rsidRPr="00C02C80" w:rsidRDefault="00431026" w:rsidP="00754360">
      <w:pPr>
        <w:tabs>
          <w:tab w:val="left" w:pos="4111"/>
        </w:tabs>
        <w:ind w:left="153" w:hanging="153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004"/>
        <w:gridCol w:w="1002"/>
        <w:gridCol w:w="1004"/>
        <w:gridCol w:w="1002"/>
        <w:gridCol w:w="332"/>
        <w:gridCol w:w="2432"/>
      </w:tblGrid>
      <w:tr w:rsidR="002E35A5" w:rsidRPr="00C02C80" w:rsidTr="00C02C80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35A5" w:rsidRPr="00C02C80" w:rsidRDefault="002E35A5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35A5" w:rsidRPr="00C02C80" w:rsidRDefault="002E35A5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C02C80">
              <w:rPr>
                <w:rFonts w:ascii="Calibri" w:hAnsi="Calibri" w:cs="Calibri"/>
                <w:b/>
                <w:sz w:val="28"/>
                <w:szCs w:val="28"/>
              </w:rPr>
              <w:t>TB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35A5" w:rsidRPr="00C02C80" w:rsidRDefault="002E35A5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C02C80">
              <w:rPr>
                <w:rFonts w:ascii="Calibri" w:hAnsi="Calibri" w:cs="Calibri"/>
                <w:b/>
                <w:sz w:val="28"/>
                <w:szCs w:val="28"/>
              </w:rPr>
              <w:t>Tb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35A5" w:rsidRPr="00C02C80" w:rsidRDefault="002E35A5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C02C80">
              <w:rPr>
                <w:rFonts w:ascii="Calibri" w:hAnsi="Calibri" w:cs="Calibri"/>
                <w:b/>
                <w:sz w:val="28"/>
                <w:szCs w:val="28"/>
              </w:rPr>
              <w:t>TB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35A5" w:rsidRPr="00C02C80" w:rsidRDefault="002E35A5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C02C80">
              <w:rPr>
                <w:rFonts w:ascii="Calibri" w:hAnsi="Calibri" w:cs="Calibri"/>
                <w:b/>
                <w:sz w:val="28"/>
                <w:szCs w:val="28"/>
              </w:rPr>
              <w:t>Tb</w:t>
            </w:r>
          </w:p>
        </w:tc>
        <w:tc>
          <w:tcPr>
            <w:tcW w:w="4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35A5" w:rsidRPr="00C02C80" w:rsidRDefault="002E35A5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2721" w:rsidRPr="00C02C80" w:rsidTr="00C02C80">
        <w:trPr>
          <w:trHeight w:val="680"/>
        </w:trPr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C02C80">
              <w:rPr>
                <w:rFonts w:ascii="Calibri" w:hAnsi="Calibri" w:cs="Calibri"/>
                <w:b/>
                <w:sz w:val="28"/>
                <w:szCs w:val="28"/>
              </w:rPr>
              <w:t>TB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032721" w:rsidRPr="00C02C80" w:rsidRDefault="001502F9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36195</wp:posOffset>
                      </wp:positionV>
                      <wp:extent cx="90805" cy="1654810"/>
                      <wp:effectExtent l="5715" t="7620" r="8255" b="13970"/>
                      <wp:wrapNone/>
                      <wp:docPr id="2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654810"/>
                              </a:xfrm>
                              <a:prstGeom prst="rightBrace">
                                <a:avLst>
                                  <a:gd name="adj1" fmla="val 15186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08" o:spid="_x0000_s1026" type="#_x0000_t88" style="position:absolute;margin-left:6.45pt;margin-top:2.85pt;width:7.15pt;height:13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"/>
                  </w:pict>
                </mc:Fallback>
              </mc:AlternateContent>
            </w:r>
          </w:p>
          <w:p w:rsidR="002E35A5" w:rsidRPr="00C02C80" w:rsidRDefault="002E35A5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721" w:rsidRPr="00C02C80" w:rsidRDefault="00C41FB4" w:rsidP="00431026">
            <w:pPr>
              <w:tabs>
                <w:tab w:val="left" w:pos="4111"/>
              </w:tabs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C02C80">
              <w:rPr>
                <w:rFonts w:ascii="Calibri" w:hAnsi="Calibri" w:cs="Calibri"/>
                <w:sz w:val="28"/>
                <w:szCs w:val="24"/>
              </w:rPr>
              <w:t>⅛</w:t>
            </w:r>
            <w:r w:rsidR="001347D0" w:rsidRPr="00C02C80">
              <w:rPr>
                <w:rFonts w:ascii="Calibri" w:hAnsi="Calibri" w:cs="Calibri"/>
                <w:sz w:val="28"/>
                <w:szCs w:val="24"/>
              </w:rPr>
              <w:t xml:space="preserve"> </w:t>
            </w:r>
            <w:r w:rsidR="001347D0" w:rsidRPr="00C02C80">
              <w:rPr>
                <w:rFonts w:ascii="Calibri" w:hAnsi="Calibri" w:cs="Calibri"/>
                <w:sz w:val="24"/>
                <w:szCs w:val="24"/>
              </w:rPr>
              <w:t>TTBB 12.5%</w:t>
            </w:r>
          </w:p>
          <w:p w:rsidR="001347D0" w:rsidRPr="00C02C80" w:rsidRDefault="001347D0" w:rsidP="00431026">
            <w:pPr>
              <w:tabs>
                <w:tab w:val="left" w:pos="4111"/>
              </w:tabs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C02C80">
              <w:rPr>
                <w:rFonts w:ascii="Calibri" w:hAnsi="Calibri" w:cs="Calibri"/>
                <w:sz w:val="28"/>
                <w:szCs w:val="24"/>
              </w:rPr>
              <w:t>¼</w:t>
            </w:r>
            <w:r w:rsidRPr="00C02C8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C02C80">
              <w:rPr>
                <w:rFonts w:ascii="Calibri" w:hAnsi="Calibri" w:cs="Calibri"/>
                <w:sz w:val="24"/>
                <w:szCs w:val="24"/>
              </w:rPr>
              <w:t>TTBb</w:t>
            </w:r>
            <w:proofErr w:type="spellEnd"/>
            <w:r w:rsidRPr="00C02C80">
              <w:rPr>
                <w:rFonts w:ascii="Calibri" w:hAnsi="Calibri" w:cs="Calibri"/>
                <w:sz w:val="24"/>
                <w:szCs w:val="24"/>
              </w:rPr>
              <w:t xml:space="preserve"> 25%</w:t>
            </w:r>
          </w:p>
          <w:p w:rsidR="00C41FB4" w:rsidRPr="00C02C80" w:rsidRDefault="00C41FB4" w:rsidP="00431026">
            <w:pPr>
              <w:tabs>
                <w:tab w:val="left" w:pos="4111"/>
              </w:tabs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C02C80">
              <w:rPr>
                <w:rFonts w:ascii="Calibri" w:hAnsi="Calibri" w:cs="Calibri"/>
                <w:sz w:val="28"/>
                <w:szCs w:val="24"/>
              </w:rPr>
              <w:t>⅛</w:t>
            </w:r>
            <w:r w:rsidRPr="00C02C8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C02C80">
              <w:rPr>
                <w:rFonts w:ascii="Calibri" w:hAnsi="Calibri" w:cs="Calibri"/>
                <w:sz w:val="24"/>
                <w:szCs w:val="24"/>
              </w:rPr>
              <w:t>TTbb</w:t>
            </w:r>
            <w:proofErr w:type="spellEnd"/>
            <w:r w:rsidRPr="00C02C80">
              <w:rPr>
                <w:rFonts w:ascii="Calibri" w:hAnsi="Calibri" w:cs="Calibri"/>
                <w:sz w:val="24"/>
                <w:szCs w:val="24"/>
              </w:rPr>
              <w:t xml:space="preserve"> 12.5%</w:t>
            </w:r>
          </w:p>
          <w:p w:rsidR="00C41FB4" w:rsidRPr="00C02C80" w:rsidRDefault="00C41FB4" w:rsidP="00431026">
            <w:pPr>
              <w:tabs>
                <w:tab w:val="left" w:pos="4111"/>
              </w:tabs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C02C80">
              <w:rPr>
                <w:rFonts w:ascii="Calibri" w:hAnsi="Calibri" w:cs="Calibri"/>
                <w:sz w:val="28"/>
                <w:szCs w:val="24"/>
              </w:rPr>
              <w:t>⅛</w:t>
            </w:r>
            <w:r w:rsidRPr="00C02C8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C02C80">
              <w:rPr>
                <w:rFonts w:ascii="Calibri" w:hAnsi="Calibri" w:cs="Calibri"/>
                <w:sz w:val="24"/>
                <w:szCs w:val="24"/>
              </w:rPr>
              <w:t>TtBB</w:t>
            </w:r>
            <w:proofErr w:type="spellEnd"/>
            <w:r w:rsidRPr="00C02C80">
              <w:rPr>
                <w:rFonts w:ascii="Calibri" w:hAnsi="Calibri" w:cs="Calibri"/>
                <w:sz w:val="24"/>
                <w:szCs w:val="24"/>
              </w:rPr>
              <w:t xml:space="preserve"> 12.5%</w:t>
            </w:r>
          </w:p>
          <w:p w:rsidR="00C41FB4" w:rsidRPr="00C02C80" w:rsidRDefault="00C41FB4" w:rsidP="00431026">
            <w:pPr>
              <w:tabs>
                <w:tab w:val="left" w:pos="4111"/>
              </w:tabs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C02C80">
              <w:rPr>
                <w:rFonts w:ascii="Calibri" w:hAnsi="Calibri" w:cs="Calibri"/>
                <w:sz w:val="28"/>
                <w:szCs w:val="24"/>
              </w:rPr>
              <w:t>¼</w:t>
            </w:r>
            <w:r w:rsidRPr="00C02C8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C02C80">
              <w:rPr>
                <w:rFonts w:ascii="Calibri" w:hAnsi="Calibri" w:cs="Calibri"/>
                <w:sz w:val="24"/>
                <w:szCs w:val="24"/>
              </w:rPr>
              <w:t>TtBb</w:t>
            </w:r>
            <w:proofErr w:type="spellEnd"/>
            <w:r w:rsidRPr="00C02C80">
              <w:rPr>
                <w:rFonts w:ascii="Calibri" w:hAnsi="Calibri" w:cs="Calibri"/>
                <w:sz w:val="24"/>
                <w:szCs w:val="24"/>
              </w:rPr>
              <w:t xml:space="preserve"> 25%</w:t>
            </w:r>
          </w:p>
          <w:p w:rsidR="00C41FB4" w:rsidRPr="00C02C80" w:rsidRDefault="00C41FB4" w:rsidP="00431026">
            <w:pPr>
              <w:tabs>
                <w:tab w:val="left" w:pos="4111"/>
              </w:tabs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C02C80">
              <w:rPr>
                <w:rFonts w:ascii="Calibri" w:hAnsi="Calibri" w:cs="Calibri"/>
                <w:sz w:val="28"/>
                <w:szCs w:val="24"/>
              </w:rPr>
              <w:t xml:space="preserve">⅛ </w:t>
            </w:r>
            <w:proofErr w:type="spellStart"/>
            <w:r w:rsidRPr="00C02C80">
              <w:rPr>
                <w:rFonts w:ascii="Calibri" w:hAnsi="Calibri" w:cs="Calibri"/>
                <w:sz w:val="24"/>
                <w:szCs w:val="24"/>
              </w:rPr>
              <w:t>Ttbb</w:t>
            </w:r>
            <w:proofErr w:type="spellEnd"/>
            <w:r w:rsidRPr="00C02C80">
              <w:rPr>
                <w:rFonts w:ascii="Calibri" w:hAnsi="Calibri" w:cs="Calibri"/>
                <w:sz w:val="24"/>
                <w:szCs w:val="24"/>
              </w:rPr>
              <w:t xml:space="preserve"> 12.5%</w:t>
            </w:r>
          </w:p>
        </w:tc>
      </w:tr>
      <w:tr w:rsidR="00032721" w:rsidRPr="00C02C80" w:rsidTr="00C02C80">
        <w:trPr>
          <w:trHeight w:val="680"/>
        </w:trPr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C02C80">
              <w:rPr>
                <w:rFonts w:ascii="Calibri" w:hAnsi="Calibri" w:cs="Calibri"/>
                <w:b/>
                <w:sz w:val="28"/>
                <w:szCs w:val="28"/>
              </w:rPr>
              <w:t>Tb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0" w:type="dxa"/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42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32721" w:rsidRPr="00C02C80" w:rsidRDefault="00032721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32721" w:rsidRPr="00C02C80" w:rsidRDefault="00032721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2721" w:rsidRPr="00C02C80" w:rsidTr="00C02C80">
        <w:trPr>
          <w:trHeight w:val="680"/>
        </w:trPr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8"/>
                <w:szCs w:val="28"/>
              </w:rPr>
              <w:t>tB</w:t>
            </w:r>
            <w:proofErr w:type="spellEnd"/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0" w:type="dxa"/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42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32721" w:rsidRPr="00C02C80" w:rsidRDefault="00032721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32721" w:rsidRPr="00C02C80" w:rsidRDefault="00032721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2721" w:rsidRPr="00C02C80" w:rsidTr="00C02C80">
        <w:trPr>
          <w:trHeight w:val="680"/>
        </w:trPr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8"/>
                <w:szCs w:val="28"/>
              </w:rPr>
              <w:t>tb</w:t>
            </w:r>
            <w:proofErr w:type="spellEnd"/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0" w:type="dxa"/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1241" w:type="dxa"/>
            <w:shd w:val="clear" w:color="auto" w:fill="auto"/>
            <w:vAlign w:val="center"/>
          </w:tcPr>
          <w:p w:rsidR="00032721" w:rsidRPr="00C02C80" w:rsidRDefault="00032721" w:rsidP="00C02C80">
            <w:pPr>
              <w:tabs>
                <w:tab w:val="left" w:pos="4111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C02C80">
              <w:rPr>
                <w:rFonts w:ascii="Calibri" w:hAnsi="Calibri" w:cs="Calibri"/>
                <w:b/>
                <w:sz w:val="24"/>
                <w:szCs w:val="24"/>
              </w:rPr>
              <w:t>Ttbb</w:t>
            </w:r>
            <w:proofErr w:type="spellEnd"/>
          </w:p>
        </w:tc>
        <w:tc>
          <w:tcPr>
            <w:tcW w:w="425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32721" w:rsidRPr="00C02C80" w:rsidRDefault="00032721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9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32721" w:rsidRPr="00C02C80" w:rsidRDefault="00032721" w:rsidP="00C02C80">
            <w:pPr>
              <w:tabs>
                <w:tab w:val="left" w:pos="4111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754360" w:rsidRPr="00C02C80" w:rsidRDefault="00754360" w:rsidP="00754360">
      <w:pPr>
        <w:tabs>
          <w:tab w:val="left" w:pos="4111"/>
        </w:tabs>
        <w:ind w:left="153" w:hanging="153"/>
        <w:rPr>
          <w:rFonts w:ascii="Calibri" w:hAnsi="Calibri" w:cs="Calibri"/>
          <w:sz w:val="24"/>
          <w:szCs w:val="24"/>
        </w:rPr>
      </w:pPr>
    </w:p>
    <w:p w:rsidR="00C41FB4" w:rsidRPr="00C02C80" w:rsidRDefault="001502F9" w:rsidP="00C41FB4">
      <w:pPr>
        <w:tabs>
          <w:tab w:val="left" w:pos="1985"/>
        </w:tabs>
        <w:ind w:left="873" w:hanging="15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60325</wp:posOffset>
                </wp:positionV>
                <wp:extent cx="90805" cy="1172845"/>
                <wp:effectExtent l="5715" t="12700" r="8255" b="5080"/>
                <wp:wrapNone/>
                <wp:docPr id="1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172845"/>
                        </a:xfrm>
                        <a:prstGeom prst="rightBrace">
                          <a:avLst>
                            <a:gd name="adj1" fmla="val 10763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88" style="position:absolute;margin-left:148.2pt;margin-top:4.75pt;width:7.15pt;height:9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"/>
            </w:pict>
          </mc:Fallback>
        </mc:AlternateContent>
      </w:r>
      <w:proofErr w:type="gramStart"/>
      <w:r w:rsidR="00C41FB4" w:rsidRPr="00C41FB4">
        <w:rPr>
          <w:rFonts w:ascii="Calibri" w:hAnsi="Calibri" w:cs="Calibri"/>
          <w:sz w:val="28"/>
          <w:szCs w:val="24"/>
        </w:rPr>
        <w:t>⅛</w:t>
      </w:r>
      <w:r w:rsidR="00C41FB4" w:rsidRPr="00C02C80">
        <w:rPr>
          <w:rFonts w:ascii="Calibri" w:hAnsi="Calibri" w:cs="Calibri"/>
          <w:sz w:val="24"/>
          <w:szCs w:val="24"/>
        </w:rPr>
        <w:t xml:space="preserve">  TTBB</w:t>
      </w:r>
      <w:proofErr w:type="gramEnd"/>
      <w:r w:rsidR="00C41FB4" w:rsidRPr="00C02C80">
        <w:rPr>
          <w:rFonts w:ascii="Calibri" w:hAnsi="Calibri" w:cs="Calibri"/>
          <w:sz w:val="24"/>
          <w:szCs w:val="24"/>
        </w:rPr>
        <w:t xml:space="preserve"> </w:t>
      </w:r>
      <w:r w:rsidR="00C41FB4" w:rsidRPr="00C02C80">
        <w:rPr>
          <w:rFonts w:ascii="Calibri" w:hAnsi="Calibri" w:cs="Calibri"/>
          <w:sz w:val="24"/>
          <w:szCs w:val="24"/>
        </w:rPr>
        <w:tab/>
        <w:t>12.5%</w:t>
      </w:r>
      <w:r w:rsidR="00C41FB4" w:rsidRPr="00C02C80">
        <w:rPr>
          <w:rFonts w:ascii="Calibri" w:hAnsi="Calibri" w:cs="Calibri"/>
          <w:sz w:val="24"/>
          <w:szCs w:val="24"/>
        </w:rPr>
        <w:tab/>
      </w:r>
      <w:r w:rsidR="00C41FB4" w:rsidRPr="00C02C80">
        <w:rPr>
          <w:rFonts w:ascii="Calibri" w:hAnsi="Calibri" w:cs="Calibri"/>
          <w:sz w:val="24"/>
          <w:szCs w:val="24"/>
        </w:rPr>
        <w:tab/>
        <w:t>100% Tongue Rolling</w:t>
      </w:r>
    </w:p>
    <w:p w:rsidR="00C41FB4" w:rsidRPr="00C02C80" w:rsidRDefault="00C41FB4" w:rsidP="00C41FB4">
      <w:pPr>
        <w:tabs>
          <w:tab w:val="left" w:pos="1985"/>
        </w:tabs>
        <w:ind w:left="873" w:hanging="153"/>
        <w:rPr>
          <w:rFonts w:ascii="Calibri" w:hAnsi="Calibri" w:cs="Calibri"/>
          <w:sz w:val="24"/>
          <w:szCs w:val="24"/>
        </w:rPr>
      </w:pPr>
      <w:proofErr w:type="gramStart"/>
      <w:r w:rsidRPr="00C02C80">
        <w:rPr>
          <w:rFonts w:ascii="Calibri" w:hAnsi="Calibri" w:cs="Calibri"/>
          <w:sz w:val="28"/>
          <w:szCs w:val="24"/>
        </w:rPr>
        <w:t>¼</w:t>
      </w:r>
      <w:r w:rsidRPr="00C02C80"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Pr="00C02C80">
        <w:rPr>
          <w:rFonts w:ascii="Calibri" w:hAnsi="Calibri" w:cs="Calibri"/>
          <w:sz w:val="24"/>
          <w:szCs w:val="24"/>
        </w:rPr>
        <w:t>TTBb</w:t>
      </w:r>
      <w:proofErr w:type="spellEnd"/>
      <w:proofErr w:type="gramEnd"/>
      <w:r w:rsidRPr="00C02C80">
        <w:rPr>
          <w:rFonts w:ascii="Calibri" w:hAnsi="Calibri" w:cs="Calibri"/>
          <w:sz w:val="24"/>
          <w:szCs w:val="24"/>
        </w:rPr>
        <w:tab/>
        <w:t>25%</w:t>
      </w:r>
      <w:r w:rsidRPr="00C02C80">
        <w:rPr>
          <w:rFonts w:ascii="Calibri" w:hAnsi="Calibri" w:cs="Calibri"/>
          <w:sz w:val="24"/>
          <w:szCs w:val="24"/>
        </w:rPr>
        <w:tab/>
      </w:r>
      <w:r w:rsidRPr="00C02C80">
        <w:rPr>
          <w:rFonts w:ascii="Calibri" w:hAnsi="Calibri" w:cs="Calibri"/>
          <w:sz w:val="24"/>
          <w:szCs w:val="24"/>
        </w:rPr>
        <w:tab/>
        <w:t>50% Homo Tongue Rolling</w:t>
      </w:r>
    </w:p>
    <w:p w:rsidR="00C41FB4" w:rsidRPr="00C02C80" w:rsidRDefault="007A10F4" w:rsidP="00C41FB4">
      <w:pPr>
        <w:tabs>
          <w:tab w:val="left" w:pos="1985"/>
        </w:tabs>
        <w:ind w:left="873" w:hanging="153"/>
        <w:rPr>
          <w:rFonts w:ascii="Calibri" w:hAnsi="Calibri" w:cs="Calibri"/>
          <w:sz w:val="24"/>
          <w:szCs w:val="24"/>
        </w:rPr>
      </w:pPr>
      <w:proofErr w:type="gramStart"/>
      <w:r w:rsidRPr="007A10F4">
        <w:rPr>
          <w:rFonts w:ascii="Calibri" w:hAnsi="Calibri" w:cs="Calibri"/>
          <w:sz w:val="28"/>
          <w:szCs w:val="24"/>
        </w:rPr>
        <w:t>⅛</w:t>
      </w:r>
      <w:r w:rsidR="00C41FB4" w:rsidRPr="00C02C80"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C41FB4" w:rsidRPr="00C02C80">
        <w:rPr>
          <w:rFonts w:ascii="Calibri" w:hAnsi="Calibri" w:cs="Calibri"/>
          <w:sz w:val="24"/>
          <w:szCs w:val="24"/>
        </w:rPr>
        <w:t>TTbb</w:t>
      </w:r>
      <w:proofErr w:type="spellEnd"/>
      <w:proofErr w:type="gramEnd"/>
      <w:r w:rsidR="00C41FB4" w:rsidRPr="00C02C80">
        <w:rPr>
          <w:rFonts w:ascii="Calibri" w:hAnsi="Calibri" w:cs="Calibri"/>
          <w:sz w:val="24"/>
          <w:szCs w:val="24"/>
        </w:rPr>
        <w:tab/>
        <w:t>12.5%</w:t>
      </w:r>
      <w:r w:rsidR="00C41FB4" w:rsidRPr="00C02C80">
        <w:rPr>
          <w:rFonts w:ascii="Calibri" w:hAnsi="Calibri" w:cs="Calibri"/>
          <w:sz w:val="24"/>
          <w:szCs w:val="24"/>
        </w:rPr>
        <w:tab/>
      </w:r>
      <w:r w:rsidR="00C41FB4" w:rsidRPr="00C02C80">
        <w:rPr>
          <w:rFonts w:ascii="Calibri" w:hAnsi="Calibri" w:cs="Calibri"/>
          <w:sz w:val="24"/>
          <w:szCs w:val="24"/>
        </w:rPr>
        <w:tab/>
        <w:t>50% Hetero Tongue Rolling</w:t>
      </w:r>
    </w:p>
    <w:p w:rsidR="00C41FB4" w:rsidRPr="00C02C80" w:rsidRDefault="007A10F4" w:rsidP="00C41FB4">
      <w:pPr>
        <w:tabs>
          <w:tab w:val="left" w:pos="1985"/>
        </w:tabs>
        <w:ind w:left="873" w:hanging="153"/>
        <w:rPr>
          <w:rFonts w:ascii="Calibri" w:hAnsi="Calibri" w:cs="Calibri"/>
          <w:sz w:val="24"/>
          <w:szCs w:val="24"/>
        </w:rPr>
      </w:pPr>
      <w:proofErr w:type="gramStart"/>
      <w:r w:rsidRPr="007A10F4">
        <w:rPr>
          <w:rFonts w:ascii="Calibri" w:hAnsi="Calibri" w:cs="Calibri"/>
          <w:sz w:val="28"/>
          <w:szCs w:val="24"/>
        </w:rPr>
        <w:t>⅛</w:t>
      </w:r>
      <w:r w:rsidRPr="00C02C80"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Pr="00C02C80">
        <w:rPr>
          <w:rFonts w:ascii="Calibri" w:hAnsi="Calibri" w:cs="Calibri"/>
          <w:sz w:val="24"/>
          <w:szCs w:val="24"/>
        </w:rPr>
        <w:t>TbBb</w:t>
      </w:r>
      <w:proofErr w:type="spellEnd"/>
      <w:proofErr w:type="gramEnd"/>
      <w:r w:rsidRPr="00C02C80">
        <w:rPr>
          <w:rFonts w:ascii="Calibri" w:hAnsi="Calibri" w:cs="Calibri"/>
          <w:sz w:val="24"/>
          <w:szCs w:val="24"/>
        </w:rPr>
        <w:tab/>
        <w:t>25%</w:t>
      </w:r>
      <w:r w:rsidRPr="00C02C80">
        <w:rPr>
          <w:rFonts w:ascii="Calibri" w:hAnsi="Calibri" w:cs="Calibri"/>
          <w:sz w:val="24"/>
          <w:szCs w:val="24"/>
        </w:rPr>
        <w:tab/>
      </w:r>
      <w:r w:rsidRPr="00C02C80">
        <w:rPr>
          <w:rFonts w:ascii="Calibri" w:hAnsi="Calibri" w:cs="Calibri"/>
          <w:sz w:val="24"/>
          <w:szCs w:val="24"/>
        </w:rPr>
        <w:tab/>
        <w:t>25% Homo Brown Eyes</w:t>
      </w:r>
    </w:p>
    <w:p w:rsidR="007A10F4" w:rsidRPr="00C02C80" w:rsidRDefault="007A10F4" w:rsidP="00C41FB4">
      <w:pPr>
        <w:tabs>
          <w:tab w:val="left" w:pos="1985"/>
        </w:tabs>
        <w:ind w:left="873" w:hanging="153"/>
        <w:rPr>
          <w:rFonts w:ascii="Calibri" w:hAnsi="Calibri" w:cs="Calibri"/>
          <w:sz w:val="24"/>
          <w:szCs w:val="24"/>
        </w:rPr>
      </w:pPr>
      <w:proofErr w:type="gramStart"/>
      <w:r w:rsidRPr="00C02C80">
        <w:rPr>
          <w:rFonts w:ascii="Calibri" w:hAnsi="Calibri" w:cs="Calibri"/>
          <w:sz w:val="28"/>
          <w:szCs w:val="24"/>
        </w:rPr>
        <w:t>¼</w:t>
      </w:r>
      <w:r w:rsidRPr="00C02C80"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Pr="00C02C80">
        <w:rPr>
          <w:rFonts w:ascii="Calibri" w:hAnsi="Calibri" w:cs="Calibri"/>
          <w:sz w:val="24"/>
          <w:szCs w:val="24"/>
        </w:rPr>
        <w:t>TtBb</w:t>
      </w:r>
      <w:proofErr w:type="spellEnd"/>
      <w:proofErr w:type="gramEnd"/>
      <w:r w:rsidRPr="00C02C80">
        <w:rPr>
          <w:rFonts w:ascii="Calibri" w:hAnsi="Calibri" w:cs="Calibri"/>
          <w:sz w:val="24"/>
          <w:szCs w:val="24"/>
        </w:rPr>
        <w:tab/>
        <w:t>25%</w:t>
      </w:r>
      <w:r w:rsidRPr="00C02C80">
        <w:rPr>
          <w:rFonts w:ascii="Calibri" w:hAnsi="Calibri" w:cs="Calibri"/>
          <w:sz w:val="24"/>
          <w:szCs w:val="24"/>
        </w:rPr>
        <w:tab/>
      </w:r>
      <w:r w:rsidRPr="00C02C80">
        <w:rPr>
          <w:rFonts w:ascii="Calibri" w:hAnsi="Calibri" w:cs="Calibri"/>
          <w:sz w:val="24"/>
          <w:szCs w:val="24"/>
        </w:rPr>
        <w:tab/>
        <w:t>50% Hetero Brown Eyes</w:t>
      </w:r>
    </w:p>
    <w:p w:rsidR="007A10F4" w:rsidRPr="00C02C80" w:rsidRDefault="007A10F4" w:rsidP="00C41FB4">
      <w:pPr>
        <w:tabs>
          <w:tab w:val="left" w:pos="1985"/>
        </w:tabs>
        <w:ind w:left="873" w:hanging="153"/>
        <w:rPr>
          <w:rFonts w:ascii="Calibri" w:hAnsi="Calibri" w:cs="Calibri"/>
          <w:sz w:val="24"/>
          <w:szCs w:val="24"/>
        </w:rPr>
      </w:pPr>
      <w:proofErr w:type="gramStart"/>
      <w:r w:rsidRPr="007A10F4">
        <w:rPr>
          <w:rFonts w:ascii="Calibri" w:hAnsi="Calibri" w:cs="Calibri"/>
          <w:sz w:val="28"/>
          <w:szCs w:val="24"/>
        </w:rPr>
        <w:t>⅛</w:t>
      </w:r>
      <w:r w:rsidRPr="00C02C80"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Pr="00C02C80">
        <w:rPr>
          <w:rFonts w:ascii="Calibri" w:hAnsi="Calibri" w:cs="Calibri"/>
          <w:sz w:val="24"/>
          <w:szCs w:val="24"/>
        </w:rPr>
        <w:t>Tbbb</w:t>
      </w:r>
      <w:proofErr w:type="spellEnd"/>
      <w:proofErr w:type="gramEnd"/>
      <w:r w:rsidRPr="00C02C80">
        <w:rPr>
          <w:rFonts w:ascii="Calibri" w:hAnsi="Calibri" w:cs="Calibri"/>
          <w:sz w:val="24"/>
          <w:szCs w:val="24"/>
        </w:rPr>
        <w:tab/>
        <w:t>12.5%</w:t>
      </w:r>
      <w:r w:rsidRPr="00C02C80">
        <w:rPr>
          <w:rFonts w:ascii="Calibri" w:hAnsi="Calibri" w:cs="Calibri"/>
          <w:sz w:val="24"/>
          <w:szCs w:val="24"/>
        </w:rPr>
        <w:tab/>
      </w:r>
      <w:r w:rsidRPr="00C02C80">
        <w:rPr>
          <w:rFonts w:ascii="Calibri" w:hAnsi="Calibri" w:cs="Calibri"/>
          <w:sz w:val="24"/>
          <w:szCs w:val="24"/>
        </w:rPr>
        <w:tab/>
        <w:t>25% Homo Blue Eyes</w:t>
      </w:r>
    </w:p>
    <w:sectPr w:rsidR="007A10F4" w:rsidRPr="00C02C80" w:rsidSect="00431026">
      <w:pgSz w:w="11907" w:h="16839" w:code="9"/>
      <w:pgMar w:top="1134" w:right="1134" w:bottom="1134" w:left="354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">
    <w:nsid w:val="336A1CC0"/>
    <w:multiLevelType w:val="hybridMultilevel"/>
    <w:tmpl w:val="E6BAF780"/>
    <w:lvl w:ilvl="0" w:tplc="0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A2321"/>
    <w:multiLevelType w:val="hybridMultilevel"/>
    <w:tmpl w:val="D80E531A"/>
    <w:lvl w:ilvl="0" w:tplc="0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AC"/>
    <w:rsid w:val="00032721"/>
    <w:rsid w:val="000A33DD"/>
    <w:rsid w:val="001347D0"/>
    <w:rsid w:val="001502F9"/>
    <w:rsid w:val="002E35A5"/>
    <w:rsid w:val="003D4FEE"/>
    <w:rsid w:val="00431026"/>
    <w:rsid w:val="004756E6"/>
    <w:rsid w:val="004C11CE"/>
    <w:rsid w:val="004F6F39"/>
    <w:rsid w:val="00754360"/>
    <w:rsid w:val="007A10F4"/>
    <w:rsid w:val="007E13F9"/>
    <w:rsid w:val="008378DE"/>
    <w:rsid w:val="008B3A06"/>
    <w:rsid w:val="009506FB"/>
    <w:rsid w:val="00961494"/>
    <w:rsid w:val="00A041C0"/>
    <w:rsid w:val="00BA3EAC"/>
    <w:rsid w:val="00BE3B0B"/>
    <w:rsid w:val="00C02C80"/>
    <w:rsid w:val="00C41FB4"/>
    <w:rsid w:val="00F64386"/>
    <w:rsid w:val="00FA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4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0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1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4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0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WILKINSON, Veronica</dc:creator>
  <cp:lastModifiedBy>TURNER, Gary</cp:lastModifiedBy>
  <cp:revision>3</cp:revision>
  <dcterms:created xsi:type="dcterms:W3CDTF">2016-12-08T23:40:00Z</dcterms:created>
  <dcterms:modified xsi:type="dcterms:W3CDTF">2016-12-09T00:15:00Z</dcterms:modified>
</cp:coreProperties>
</file>